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B79E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2FCC1A84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4422060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684D3C36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760BDA6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3FC5914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661BED">
        <w:rPr>
          <w:sz w:val="28"/>
        </w:rPr>
        <w:t>ΔΙΑΔΡΑΣΤΙΚΕΣ ΤΕΧΝΟΛΟΓΙΕΣ ΥΛΙΚΟΥ ΚΑΙ ΛΟΓΙΣΜΙΚΟΥ</w:t>
      </w:r>
      <w:r>
        <w:rPr>
          <w:sz w:val="28"/>
        </w:rPr>
        <w:t>’</w:t>
      </w:r>
    </w:p>
    <w:p w14:paraId="19625889" w14:textId="77777777" w:rsidR="00EC11E4" w:rsidRDefault="00EC11E4"/>
    <w:p w14:paraId="6CEB4527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8C8CAA7" w14:textId="64DD15EC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C15450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173F92">
        <w:rPr>
          <w:sz w:val="23"/>
          <w:szCs w:val="23"/>
        </w:rPr>
        <w:t>20</w:t>
      </w:r>
      <w:r w:rsidR="00861FFD">
        <w:rPr>
          <w:sz w:val="23"/>
          <w:szCs w:val="23"/>
        </w:rPr>
        <w:t>-202</w:t>
      </w:r>
      <w:r w:rsidR="00173F92">
        <w:rPr>
          <w:sz w:val="23"/>
          <w:szCs w:val="23"/>
        </w:rPr>
        <w:t>1</w:t>
      </w:r>
    </w:p>
    <w:p w14:paraId="6A132848" w14:textId="77777777" w:rsidR="00EC11E4" w:rsidRPr="00453F0E" w:rsidRDefault="00EC11E4">
      <w:pPr>
        <w:rPr>
          <w:sz w:val="22"/>
          <w:szCs w:val="22"/>
        </w:rPr>
      </w:pPr>
    </w:p>
    <w:p w14:paraId="7BFD3429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BC6F936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5B53713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2B2C558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EDAEFF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1035C116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793D2C59" w14:textId="5DB0BFB2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3ADB5DD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0CAC3011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4BCB4AC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66C02AE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8AF78AB" w14:textId="1EE7E97D" w:rsidR="00EC11E4" w:rsidRPr="00173F92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173F92">
        <w:rPr>
          <w:sz w:val="22"/>
          <w:szCs w:val="22"/>
        </w:rPr>
        <w:t>20</w:t>
      </w:r>
    </w:p>
    <w:p w14:paraId="0EB51F73" w14:textId="77777777" w:rsidR="00EC11E4" w:rsidRPr="00453F0E" w:rsidRDefault="00EC11E4">
      <w:pPr>
        <w:jc w:val="right"/>
        <w:rPr>
          <w:sz w:val="22"/>
          <w:szCs w:val="22"/>
        </w:rPr>
      </w:pPr>
    </w:p>
    <w:p w14:paraId="558444C2" w14:textId="77777777" w:rsidR="00EC11E4" w:rsidRPr="00453F0E" w:rsidRDefault="00EC11E4" w:rsidP="00453F0E">
      <w:pPr>
        <w:rPr>
          <w:sz w:val="22"/>
          <w:szCs w:val="22"/>
        </w:rPr>
      </w:pPr>
    </w:p>
    <w:p w14:paraId="4E4EB957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D2929E7" w14:textId="77777777" w:rsidR="00453F0E" w:rsidRDefault="00453F0E" w:rsidP="00453F0E">
      <w:pPr>
        <w:rPr>
          <w:sz w:val="18"/>
          <w:szCs w:val="18"/>
        </w:rPr>
      </w:pPr>
    </w:p>
    <w:p w14:paraId="6F3960F3" w14:textId="77777777" w:rsidR="00453F0E" w:rsidRDefault="00453F0E" w:rsidP="00453F0E">
      <w:pPr>
        <w:rPr>
          <w:sz w:val="18"/>
          <w:szCs w:val="18"/>
        </w:rPr>
      </w:pPr>
    </w:p>
    <w:p w14:paraId="074948E9" w14:textId="77777777" w:rsidR="00453F0E" w:rsidRDefault="00453F0E" w:rsidP="00453F0E">
      <w:pPr>
        <w:rPr>
          <w:sz w:val="18"/>
          <w:szCs w:val="18"/>
        </w:rPr>
      </w:pPr>
    </w:p>
    <w:p w14:paraId="217EC539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760E67D" w14:textId="77777777" w:rsidR="00A63F35" w:rsidRDefault="00A63F35" w:rsidP="00A63F35">
      <w:pPr>
        <w:rPr>
          <w:sz w:val="18"/>
          <w:szCs w:val="18"/>
        </w:rPr>
      </w:pPr>
    </w:p>
    <w:p w14:paraId="7B77078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73F92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15450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06E94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2021-02-26T07:16:00Z</dcterms:created>
  <dcterms:modified xsi:type="dcterms:W3CDTF">2021-02-26T07:16:00Z</dcterms:modified>
</cp:coreProperties>
</file>